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12" w:rsidRPr="00143B1B" w:rsidRDefault="004A1712" w:rsidP="00AE2F18">
      <w:pPr>
        <w:jc w:val="center"/>
        <w:rPr>
          <w:rFonts w:ascii="Times New Roman" w:hAnsi="Times New Roman"/>
          <w:b/>
          <w:sz w:val="20"/>
          <w:lang w:val="ru-RU"/>
        </w:rPr>
      </w:pPr>
      <w:r w:rsidRPr="00143B1B">
        <w:rPr>
          <w:rFonts w:ascii="Times New Roman" w:hAnsi="Times New Roman"/>
          <w:b/>
          <w:sz w:val="20"/>
          <w:lang w:val="ru-RU"/>
        </w:rPr>
        <w:t>Динамика формирования интегративных качеств по группам                                          Динамика формирования интегративных качеств по группам</w:t>
      </w:r>
    </w:p>
    <w:p w:rsidR="004A1712" w:rsidRPr="00AE2F18" w:rsidRDefault="004A1712" w:rsidP="00AE2F18">
      <w:pPr>
        <w:contextualSpacing/>
        <w:jc w:val="center"/>
        <w:rPr>
          <w:rFonts w:ascii="Times New Roman" w:hAnsi="Times New Roman"/>
          <w:b/>
          <w:sz w:val="20"/>
          <w:lang w:val="ru-RU"/>
        </w:rPr>
      </w:pPr>
      <w:r w:rsidRPr="00AE2F18">
        <w:rPr>
          <w:rFonts w:ascii="Times New Roman" w:hAnsi="Times New Roman"/>
          <w:b/>
          <w:sz w:val="20"/>
          <w:lang w:val="ru-RU"/>
        </w:rPr>
        <w:t>в 2010-2011 учебном году                                                                                                                в 2011-2012 учебном году</w:t>
      </w:r>
    </w:p>
    <w:p w:rsidR="006B0EFA" w:rsidRPr="00143B1B" w:rsidRDefault="004A1712" w:rsidP="004A1712">
      <w:pPr>
        <w:contextualSpacing/>
        <w:rPr>
          <w:rFonts w:ascii="Times New Roman" w:hAnsi="Times New Roman"/>
          <w:lang w:val="ru-RU"/>
        </w:rPr>
      </w:pPr>
      <w:r w:rsidRPr="00143B1B">
        <w:rPr>
          <w:rFonts w:ascii="Times New Roman" w:hAnsi="Times New Roman"/>
          <w:lang w:val="ru-RU"/>
        </w:rPr>
        <w:t xml:space="preserve"> </w:t>
      </w:r>
    </w:p>
    <w:tbl>
      <w:tblPr>
        <w:tblStyle w:val="a3"/>
        <w:tblpPr w:leftFromText="180" w:rightFromText="180" w:vertAnchor="page" w:horzAnchor="margin" w:tblpX="-142" w:tblpY="1006"/>
        <w:tblW w:w="7621" w:type="dxa"/>
        <w:shd w:val="clear" w:color="auto" w:fill="99FF99"/>
        <w:tblLayout w:type="fixed"/>
        <w:tblLook w:val="04A0"/>
      </w:tblPr>
      <w:tblGrid>
        <w:gridCol w:w="250"/>
        <w:gridCol w:w="198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6B0EFA" w:rsidTr="00143B1B">
        <w:trPr>
          <w:cantSplit/>
          <w:trHeight w:val="276"/>
        </w:trPr>
        <w:tc>
          <w:tcPr>
            <w:tcW w:w="250" w:type="dxa"/>
            <w:vMerge w:val="restart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5386" w:type="dxa"/>
            <w:gridSpan w:val="10"/>
            <w:shd w:val="clear" w:color="auto" w:fill="99FF99"/>
          </w:tcPr>
          <w:p w:rsidR="006B0EFA" w:rsidRPr="004A1712" w:rsidRDefault="006B0EFA" w:rsidP="003841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развития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интегративных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</w:p>
        </w:tc>
      </w:tr>
      <w:tr w:rsidR="006B0EFA" w:rsidTr="00143B1B">
        <w:trPr>
          <w:cantSplit/>
          <w:trHeight w:val="3540"/>
        </w:trPr>
        <w:tc>
          <w:tcPr>
            <w:tcW w:w="250" w:type="dxa"/>
            <w:vMerge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425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Любознательность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активность</w:t>
            </w:r>
            <w:proofErr w:type="spellEnd"/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Эмоциональная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отзывчивость</w:t>
            </w:r>
            <w:proofErr w:type="spellEnd"/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со</w:t>
            </w:r>
            <w:proofErr w:type="gramEnd"/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взрослыми и сверстниками</w:t>
            </w:r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Способность решать свои интеллектуальные и личностные задачи</w:t>
            </w:r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567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Овладение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предпосылками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425" w:type="dxa"/>
            <w:shd w:val="clear" w:color="auto" w:fill="99FF99"/>
            <w:textDirection w:val="btLr"/>
          </w:tcPr>
          <w:p w:rsidR="006B0EFA" w:rsidRPr="004A1712" w:rsidRDefault="006B0EFA" w:rsidP="003841F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  <w:proofErr w:type="spellEnd"/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99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 xml:space="preserve">I младшая </w:t>
            </w:r>
          </w:p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99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 xml:space="preserve">I младшая </w:t>
            </w:r>
          </w:p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группа № 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99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II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ладшая </w:t>
            </w:r>
          </w:p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99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группа №3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омбинир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аправл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1712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аправл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аправл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4A17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  <w:r w:rsidRPr="004A1712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6B0EFA" w:rsidTr="00143B1B">
        <w:tc>
          <w:tcPr>
            <w:tcW w:w="250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99"/>
          </w:tcPr>
          <w:p w:rsidR="006B0EFA" w:rsidRPr="004A1712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712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99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B0EF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94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022"/>
        <w:tblW w:w="8222" w:type="dxa"/>
        <w:shd w:val="clear" w:color="auto" w:fill="FFFF99"/>
        <w:tblLayout w:type="fixed"/>
        <w:tblLook w:val="04A0"/>
      </w:tblPr>
      <w:tblGrid>
        <w:gridCol w:w="284"/>
        <w:gridCol w:w="1843"/>
        <w:gridCol w:w="567"/>
        <w:gridCol w:w="567"/>
        <w:gridCol w:w="567"/>
        <w:gridCol w:w="567"/>
        <w:gridCol w:w="709"/>
        <w:gridCol w:w="708"/>
        <w:gridCol w:w="709"/>
        <w:gridCol w:w="709"/>
        <w:gridCol w:w="567"/>
        <w:gridCol w:w="425"/>
      </w:tblGrid>
      <w:tr w:rsidR="006B0EFA" w:rsidRPr="003F7941" w:rsidTr="00143B1B">
        <w:trPr>
          <w:cantSplit/>
          <w:trHeight w:val="276"/>
        </w:trPr>
        <w:tc>
          <w:tcPr>
            <w:tcW w:w="284" w:type="dxa"/>
            <w:vMerge w:val="restart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6095" w:type="dxa"/>
            <w:gridSpan w:val="10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развития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интегративных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</w:p>
        </w:tc>
      </w:tr>
      <w:tr w:rsidR="006B0EFA" w:rsidRPr="003F7941" w:rsidTr="00143B1B">
        <w:trPr>
          <w:cantSplit/>
          <w:trHeight w:val="3538"/>
        </w:trPr>
        <w:tc>
          <w:tcPr>
            <w:tcW w:w="284" w:type="dxa"/>
            <w:vMerge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567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Любознательность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активность</w:t>
            </w:r>
            <w:proofErr w:type="spellEnd"/>
          </w:p>
        </w:tc>
        <w:tc>
          <w:tcPr>
            <w:tcW w:w="567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Эмоциональная</w:t>
            </w:r>
            <w:proofErr w:type="spellEnd"/>
            <w:r w:rsidRPr="003F7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отзывчивость</w:t>
            </w:r>
            <w:proofErr w:type="spellEnd"/>
          </w:p>
        </w:tc>
        <w:tc>
          <w:tcPr>
            <w:tcW w:w="709" w:type="dxa"/>
            <w:shd w:val="clear" w:color="auto" w:fill="FF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со</w:t>
            </w:r>
            <w:proofErr w:type="gramEnd"/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взрослыми и сверстниками</w:t>
            </w:r>
          </w:p>
        </w:tc>
        <w:tc>
          <w:tcPr>
            <w:tcW w:w="708" w:type="dxa"/>
            <w:shd w:val="clear" w:color="auto" w:fill="FF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709" w:type="dxa"/>
            <w:shd w:val="clear" w:color="auto" w:fill="FF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Способность решать свои интеллектуальные и личностные задачи</w:t>
            </w:r>
          </w:p>
        </w:tc>
        <w:tc>
          <w:tcPr>
            <w:tcW w:w="709" w:type="dxa"/>
            <w:shd w:val="clear" w:color="auto" w:fill="FFFF99"/>
            <w:textDirection w:val="btLr"/>
          </w:tcPr>
          <w:p w:rsidR="006B0EFA" w:rsidRPr="006B0EFA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18"/>
                <w:szCs w:val="20"/>
                <w:lang w:val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567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EFA">
              <w:rPr>
                <w:rFonts w:ascii="Times New Roman" w:hAnsi="Times New Roman"/>
                <w:sz w:val="18"/>
                <w:szCs w:val="20"/>
              </w:rPr>
              <w:t>Овладение</w:t>
            </w:r>
            <w:proofErr w:type="spellEnd"/>
            <w:r w:rsidRPr="006B0EF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0EFA">
              <w:rPr>
                <w:rFonts w:ascii="Times New Roman" w:hAnsi="Times New Roman"/>
                <w:sz w:val="18"/>
                <w:szCs w:val="20"/>
              </w:rPr>
              <w:t>предпосылками</w:t>
            </w:r>
            <w:proofErr w:type="spellEnd"/>
            <w:r w:rsidRPr="006B0EF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0EFA">
              <w:rPr>
                <w:rFonts w:ascii="Times New Roman" w:hAnsi="Times New Roman"/>
                <w:sz w:val="18"/>
                <w:szCs w:val="20"/>
              </w:rPr>
              <w:t>учебной</w:t>
            </w:r>
            <w:proofErr w:type="spellEnd"/>
            <w:r w:rsidRPr="006B0EF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0EFA">
              <w:rPr>
                <w:rFonts w:ascii="Times New Roman" w:hAnsi="Times New Roman"/>
                <w:sz w:val="18"/>
                <w:szCs w:val="20"/>
              </w:rPr>
              <w:t>деятельности</w:t>
            </w:r>
            <w:proofErr w:type="spellEnd"/>
          </w:p>
        </w:tc>
        <w:tc>
          <w:tcPr>
            <w:tcW w:w="425" w:type="dxa"/>
            <w:shd w:val="clear" w:color="auto" w:fill="FFFF99"/>
            <w:textDirection w:val="btLr"/>
          </w:tcPr>
          <w:p w:rsidR="006B0EFA" w:rsidRPr="003F7941" w:rsidRDefault="006B0EFA" w:rsidP="003841F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Итоговый</w:t>
            </w:r>
            <w:proofErr w:type="spellEnd"/>
          </w:p>
        </w:tc>
      </w:tr>
      <w:tr w:rsidR="006B0EFA" w:rsidRPr="003F7941" w:rsidTr="00143B1B">
        <w:tc>
          <w:tcPr>
            <w:tcW w:w="284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 xml:space="preserve">I младшая </w:t>
            </w:r>
          </w:p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4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6B0EFA" w:rsidRPr="003F7941" w:rsidTr="00143B1B">
        <w:tc>
          <w:tcPr>
            <w:tcW w:w="284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 xml:space="preserve">II  младшая </w:t>
            </w:r>
          </w:p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группа №2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4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6B0EFA" w:rsidRPr="006B0EFA" w:rsidTr="00143B1B">
        <w:tc>
          <w:tcPr>
            <w:tcW w:w="284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Мл</w:t>
            </w:r>
            <w:proofErr w:type="gram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р. оздоровит.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№8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</w:t>
            </w:r>
          </w:p>
        </w:tc>
      </w:tr>
      <w:tr w:rsidR="006B0EFA" w:rsidRPr="006B0EFA" w:rsidTr="00143B1B">
        <w:tc>
          <w:tcPr>
            <w:tcW w:w="284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Средняя </w:t>
            </w:r>
          </w:p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группа №1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</w:t>
            </w:r>
          </w:p>
        </w:tc>
      </w:tr>
      <w:tr w:rsidR="006B0EFA" w:rsidRPr="003F7941" w:rsidTr="00143B1B">
        <w:tc>
          <w:tcPr>
            <w:tcW w:w="284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99"/>
          </w:tcPr>
          <w:p w:rsid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Средняя </w:t>
            </w:r>
          </w:p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группа №7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41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6B0EFA" w:rsidRPr="003F7941" w:rsidTr="00143B1B">
        <w:tc>
          <w:tcPr>
            <w:tcW w:w="284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94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7941">
              <w:rPr>
                <w:rFonts w:ascii="Times New Roman" w:hAnsi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F7941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F7941">
              <w:rPr>
                <w:rFonts w:ascii="Times New Roman" w:hAnsi="Times New Roman"/>
                <w:sz w:val="20"/>
                <w:szCs w:val="20"/>
              </w:rPr>
              <w:t>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F794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FF99"/>
          </w:tcPr>
          <w:p w:rsidR="006B0EFA" w:rsidRPr="003F7941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41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6B0EFA" w:rsidRPr="006B0EFA" w:rsidTr="00143B1B">
        <w:tc>
          <w:tcPr>
            <w:tcW w:w="284" w:type="dxa"/>
            <w:shd w:val="clear" w:color="auto" w:fill="FFFF99"/>
          </w:tcPr>
          <w:p w:rsidR="006B0EFA" w:rsidRPr="003F7941" w:rsidRDefault="006B0EFA" w:rsidP="003841F2">
            <w:pPr>
              <w:rPr>
                <w:rFonts w:ascii="Times New Roman" w:hAnsi="Times New Roman"/>
                <w:sz w:val="20"/>
                <w:szCs w:val="20"/>
              </w:rPr>
            </w:pPr>
            <w:r w:rsidRPr="003F79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Подг.гр</w:t>
            </w:r>
            <w:proofErr w:type="gram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омбинир</w:t>
            </w:r>
            <w:proofErr w:type="spell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№5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</w:t>
            </w:r>
          </w:p>
        </w:tc>
      </w:tr>
      <w:tr w:rsidR="006B0EFA" w:rsidRPr="006B0EFA" w:rsidTr="00143B1B">
        <w:tc>
          <w:tcPr>
            <w:tcW w:w="284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Подг.гр</w:t>
            </w:r>
            <w:proofErr w:type="gram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омбинир</w:t>
            </w:r>
            <w:proofErr w:type="spellEnd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№6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</w:t>
            </w:r>
          </w:p>
        </w:tc>
      </w:tr>
      <w:tr w:rsidR="006B0EFA" w:rsidRPr="006B0EFA" w:rsidTr="00143B1B">
        <w:tc>
          <w:tcPr>
            <w:tcW w:w="284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99"/>
          </w:tcPr>
          <w:p w:rsidR="006B0EFA" w:rsidRPr="006B0EFA" w:rsidRDefault="006B0EFA" w:rsidP="003841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708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567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425" w:type="dxa"/>
            <w:shd w:val="clear" w:color="auto" w:fill="FFFF99"/>
          </w:tcPr>
          <w:p w:rsidR="006B0EFA" w:rsidRPr="006B0EFA" w:rsidRDefault="006B0EFA" w:rsidP="003841F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6B0EF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96</w:t>
            </w:r>
          </w:p>
        </w:tc>
      </w:tr>
    </w:tbl>
    <w:p w:rsidR="00AE2F18" w:rsidRDefault="00AE2F18" w:rsidP="00AE2F18">
      <w:pPr>
        <w:rPr>
          <w:rFonts w:ascii="Times New Roman" w:hAnsi="Times New Roman"/>
          <w:lang w:val="ru-RU"/>
        </w:rPr>
      </w:pPr>
    </w:p>
    <w:p w:rsidR="003F7941" w:rsidRPr="006B0EFA" w:rsidRDefault="00AE2F18" w:rsidP="00AE2F1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AE2F18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596020" cy="1456661"/>
            <wp:effectExtent l="19050" t="0" r="234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                                        </w:t>
      </w:r>
      <w:r w:rsidRPr="00AE2F18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771058" cy="1456661"/>
            <wp:effectExtent l="19050" t="0" r="19892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7941" w:rsidRPr="006B0EFA" w:rsidRDefault="004A1712" w:rsidP="004A1712">
      <w:pPr>
        <w:rPr>
          <w:rFonts w:ascii="Times New Roman" w:hAnsi="Times New Roman"/>
          <w:lang w:val="ru-RU"/>
        </w:rPr>
      </w:pPr>
      <w:r w:rsidRPr="006B0EFA">
        <w:rPr>
          <w:rFonts w:ascii="Times New Roman" w:hAnsi="Times New Roman"/>
          <w:lang w:val="ru-RU"/>
        </w:rPr>
        <w:t xml:space="preserve">                                                     </w:t>
      </w: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Default="003F7941" w:rsidP="003F7941">
      <w:pPr>
        <w:rPr>
          <w:rFonts w:ascii="Times New Roman" w:hAnsi="Times New Roman"/>
          <w:lang w:val="ru-RU"/>
        </w:rPr>
      </w:pPr>
    </w:p>
    <w:p w:rsidR="006B0EFA" w:rsidRDefault="006B0EFA" w:rsidP="003F7941">
      <w:pPr>
        <w:rPr>
          <w:rFonts w:ascii="Times New Roman" w:hAnsi="Times New Roman"/>
          <w:lang w:val="ru-RU"/>
        </w:rPr>
      </w:pPr>
    </w:p>
    <w:p w:rsidR="006B0EFA" w:rsidRPr="006B0EFA" w:rsidRDefault="006B0EFA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0F6DB6" w:rsidRPr="006B0EFA" w:rsidRDefault="000F6DB6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rPr>
          <w:rFonts w:ascii="Times New Roman" w:hAnsi="Times New Roman"/>
          <w:lang w:val="ru-RU"/>
        </w:rPr>
      </w:pPr>
    </w:p>
    <w:p w:rsidR="003F7941" w:rsidRPr="006B0EFA" w:rsidRDefault="003F7941" w:rsidP="003F7941">
      <w:pPr>
        <w:tabs>
          <w:tab w:val="left" w:pos="1641"/>
        </w:tabs>
        <w:rPr>
          <w:rFonts w:ascii="Times New Roman" w:hAnsi="Times New Roman"/>
          <w:lang w:val="ru-RU"/>
        </w:rPr>
      </w:pPr>
      <w:r w:rsidRPr="006B0EFA">
        <w:rPr>
          <w:rFonts w:ascii="Times New Roman" w:hAnsi="Times New Roman"/>
          <w:lang w:val="ru-RU"/>
        </w:rPr>
        <w:tab/>
      </w:r>
    </w:p>
    <w:p w:rsidR="003F7941" w:rsidRDefault="003F7941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Pr="006B0EFA" w:rsidRDefault="006B0EFA" w:rsidP="003F7941">
      <w:pPr>
        <w:tabs>
          <w:tab w:val="left" w:pos="1641"/>
        </w:tabs>
        <w:rPr>
          <w:rFonts w:ascii="Times New Roman" w:hAnsi="Times New Roman"/>
          <w:lang w:val="ru-RU"/>
        </w:rPr>
      </w:pPr>
    </w:p>
    <w:p w:rsidR="006B0EFA" w:rsidRPr="006B0EFA" w:rsidRDefault="006B0EFA" w:rsidP="003F7941">
      <w:pPr>
        <w:ind w:firstLine="708"/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rPr>
          <w:rFonts w:ascii="Times New Roman" w:hAnsi="Times New Roman"/>
          <w:lang w:val="ru-RU"/>
        </w:rPr>
      </w:pPr>
    </w:p>
    <w:p w:rsidR="006B0EFA" w:rsidRPr="006B0EFA" w:rsidRDefault="006B0EFA" w:rsidP="006B0EFA">
      <w:pPr>
        <w:tabs>
          <w:tab w:val="left" w:pos="1390"/>
        </w:tabs>
        <w:rPr>
          <w:rFonts w:ascii="Times New Roman" w:hAnsi="Times New Roman"/>
          <w:lang w:val="ru-RU"/>
        </w:rPr>
      </w:pPr>
      <w:r w:rsidRPr="006B0EFA">
        <w:rPr>
          <w:rFonts w:ascii="Times New Roman" w:hAnsi="Times New Roman"/>
          <w:lang w:val="ru-RU"/>
        </w:rPr>
        <w:tab/>
      </w:r>
    </w:p>
    <w:p w:rsidR="003F7941" w:rsidRPr="006B0EFA" w:rsidRDefault="003F7941" w:rsidP="006B0EFA">
      <w:pPr>
        <w:tabs>
          <w:tab w:val="left" w:pos="1390"/>
        </w:tabs>
        <w:rPr>
          <w:rFonts w:ascii="Times New Roman" w:hAnsi="Times New Roman"/>
          <w:lang w:val="ru-RU"/>
        </w:rPr>
      </w:pPr>
    </w:p>
    <w:sectPr w:rsidR="003F7941" w:rsidRPr="006B0EFA" w:rsidSect="00AE2F18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712"/>
    <w:rsid w:val="000F6DB6"/>
    <w:rsid w:val="00143B1B"/>
    <w:rsid w:val="003F7941"/>
    <w:rsid w:val="004A1712"/>
    <w:rsid w:val="004E3A1D"/>
    <w:rsid w:val="006B0EFA"/>
    <w:rsid w:val="00AE2F18"/>
    <w:rsid w:val="00E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0E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E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E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E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E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1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E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0E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0E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0E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E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E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0E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0E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0EF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B0E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B0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B0E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B0EF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B0EFA"/>
    <w:rPr>
      <w:b/>
      <w:bCs/>
    </w:rPr>
  </w:style>
  <w:style w:type="character" w:styleId="a9">
    <w:name w:val="Emphasis"/>
    <w:basedOn w:val="a0"/>
    <w:uiPriority w:val="20"/>
    <w:qFormat/>
    <w:rsid w:val="006B0EF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B0EFA"/>
    <w:rPr>
      <w:szCs w:val="32"/>
    </w:rPr>
  </w:style>
  <w:style w:type="paragraph" w:styleId="ab">
    <w:name w:val="List Paragraph"/>
    <w:basedOn w:val="a"/>
    <w:uiPriority w:val="34"/>
    <w:qFormat/>
    <w:rsid w:val="006B0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EFA"/>
    <w:rPr>
      <w:i/>
    </w:rPr>
  </w:style>
  <w:style w:type="character" w:customStyle="1" w:styleId="22">
    <w:name w:val="Цитата 2 Знак"/>
    <w:basedOn w:val="a0"/>
    <w:link w:val="21"/>
    <w:uiPriority w:val="29"/>
    <w:rsid w:val="006B0EF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0EF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B0EFA"/>
    <w:rPr>
      <w:b/>
      <w:i/>
      <w:sz w:val="24"/>
    </w:rPr>
  </w:style>
  <w:style w:type="character" w:styleId="ae">
    <w:name w:val="Subtle Emphasis"/>
    <w:uiPriority w:val="19"/>
    <w:qFormat/>
    <w:rsid w:val="006B0E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B0E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B0E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B0E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B0E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B0EF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E2F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мл.гр.№8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ст.гр.№5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подг.гр.№1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Val val="1"/>
        </c:dLbls>
        <c:shape val="box"/>
        <c:axId val="92295552"/>
        <c:axId val="92297088"/>
        <c:axId val="0"/>
      </c:bar3DChart>
      <c:catAx>
        <c:axId val="92295552"/>
        <c:scaling>
          <c:orientation val="minMax"/>
        </c:scaling>
        <c:delete val="1"/>
        <c:axPos val="b"/>
        <c:tickLblPos val="none"/>
        <c:crossAx val="92297088"/>
        <c:crosses val="autoZero"/>
        <c:auto val="1"/>
        <c:lblAlgn val="ctr"/>
        <c:lblOffset val="100"/>
      </c:catAx>
      <c:valAx>
        <c:axId val="92297088"/>
        <c:scaling>
          <c:orientation val="minMax"/>
        </c:scaling>
        <c:axPos val="l"/>
        <c:majorGridlines/>
        <c:numFmt formatCode="General" sourceLinked="1"/>
        <c:tickLblPos val="nextTo"/>
        <c:crossAx val="9229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15070809323012"/>
          <c:y val="1.2343297445321826E-3"/>
          <c:w val="0.26005623529521982"/>
          <c:h val="0.9975313405109351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мл.гр.№2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ср.гр.№7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подг.гр.№5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dLbls>
          <c:showVal val="1"/>
        </c:dLbls>
        <c:shape val="box"/>
        <c:axId val="97656832"/>
        <c:axId val="97658368"/>
        <c:axId val="0"/>
      </c:bar3DChart>
      <c:catAx>
        <c:axId val="97656832"/>
        <c:scaling>
          <c:orientation val="minMax"/>
        </c:scaling>
        <c:delete val="1"/>
        <c:axPos val="b"/>
        <c:tickLblPos val="none"/>
        <c:crossAx val="97658368"/>
        <c:crosses val="autoZero"/>
        <c:auto val="1"/>
        <c:lblAlgn val="ctr"/>
        <c:lblOffset val="100"/>
      </c:catAx>
      <c:valAx>
        <c:axId val="97658368"/>
        <c:scaling>
          <c:orientation val="minMax"/>
        </c:scaling>
        <c:axPos val="l"/>
        <c:majorGridlines/>
        <c:numFmt formatCode="General" sourceLinked="1"/>
        <c:tickLblPos val="nextTo"/>
        <c:crossAx val="9765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80052904268614"/>
          <c:y val="2.517815750749954E-4"/>
          <c:w val="0.21273584953854371"/>
          <c:h val="0.9994964368498500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cp:lastPrinted>2013-02-12T01:14:00Z</cp:lastPrinted>
  <dcterms:created xsi:type="dcterms:W3CDTF">2013-02-12T00:34:00Z</dcterms:created>
  <dcterms:modified xsi:type="dcterms:W3CDTF">2013-02-12T01:45:00Z</dcterms:modified>
</cp:coreProperties>
</file>